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2045D4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524224">
        <w:rPr>
          <w:b/>
          <w:sz w:val="24"/>
          <w:szCs w:val="24"/>
        </w:rPr>
        <w:t>No. 126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753AE3">
        <w:rPr>
          <w:b/>
          <w:sz w:val="24"/>
          <w:szCs w:val="24"/>
        </w:rPr>
        <w:t>PROGRAMS</w:t>
      </w:r>
    </w:p>
    <w:p w:rsidR="00855970" w:rsidRDefault="00855970" w:rsidP="002045D4">
      <w:pPr>
        <w:spacing w:after="0"/>
        <w:rPr>
          <w:b/>
          <w:sz w:val="24"/>
          <w:szCs w:val="24"/>
        </w:rPr>
      </w:pPr>
    </w:p>
    <w:p w:rsidR="00C37E4D" w:rsidRPr="002045D4" w:rsidRDefault="002045D4" w:rsidP="00C37E4D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8D7867">
        <w:rPr>
          <w:b/>
          <w:sz w:val="24"/>
          <w:szCs w:val="24"/>
        </w:rPr>
        <w:t xml:space="preserve">STANDARDS FOR </w:t>
      </w:r>
      <w:r w:rsidR="00FB28AC">
        <w:rPr>
          <w:b/>
          <w:sz w:val="24"/>
          <w:szCs w:val="24"/>
        </w:rPr>
        <w:t>VICTIMS OF VIOLENT CRIMES</w:t>
      </w:r>
    </w:p>
    <w:p w:rsidR="00D8411F" w:rsidRP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 w:rsidR="005F04E3">
        <w:rPr>
          <w:b/>
          <w:sz w:val="24"/>
          <w:szCs w:val="24"/>
        </w:rPr>
        <w:tab/>
      </w:r>
      <w:r w:rsidR="005F04E3">
        <w:rPr>
          <w:b/>
          <w:sz w:val="24"/>
          <w:szCs w:val="24"/>
        </w:rPr>
        <w:tab/>
        <w:t xml:space="preserve">    ADOPTED:</w:t>
      </w:r>
      <w:r w:rsidR="005F04E3">
        <w:rPr>
          <w:b/>
          <w:sz w:val="24"/>
          <w:szCs w:val="24"/>
        </w:rPr>
        <w:tab/>
      </w:r>
      <w:r w:rsidR="00E86345">
        <w:rPr>
          <w:b/>
          <w:sz w:val="24"/>
          <w:szCs w:val="24"/>
        </w:rPr>
        <w:t>4/8/14</w:t>
      </w:r>
      <w:bookmarkStart w:id="0" w:name="_GoBack"/>
      <w:bookmarkEnd w:id="0"/>
    </w:p>
    <w:p w:rsidR="002045D4" w:rsidRDefault="002045D4" w:rsidP="002045D4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>CHARTER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</w:p>
    <w:p w:rsidR="005013C0" w:rsidRPr="005F04E3" w:rsidRDefault="008D7867" w:rsidP="005F04E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6.  STANDARDS FOR VICTIMS OF VIOLENT CRIMES </w:t>
      </w:r>
    </w:p>
    <w:p w:rsidR="005013C0" w:rsidRPr="005F04E3" w:rsidRDefault="005013C0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>The Pennsylvania Department of Education, as required by the Unsafe School Choice Option provision of the No Child Left Behind Act (Section 9532), hereby adopts the following standards for a student who becomes a victim of a violent criminal offense while in or on the grounds of the public elementary or secondary school that s/he attends.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>As used in these standards, the following terms shall be defined as provided herein: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Local Educational Agency or LEA</w:t>
      </w: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- shall include a school district, an area vocational-technical school, an intermediate unit or a charter school. 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28AC" w:rsidRPr="005F04E3" w:rsidRDefault="005F04E3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Safe Public S</w:t>
      </w:r>
      <w:r w:rsidR="00FB28AC" w:rsidRPr="005F04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chool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- shall mean a public school that has not been designated as a persistently dangerous school under the standards for identifying persistently dangerous schools or that has had such designation removed by the Department.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28AC" w:rsidRPr="005F04E3" w:rsidRDefault="005F04E3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Victim or Student V</w:t>
      </w:r>
      <w:r w:rsidR="00FB28AC" w:rsidRPr="005F04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ictim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- shall mean the student against whom a violent criminal offense has been perpetrated while the student was in or on the grounds of the public elementary or secondary school that s/he attends.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28AC" w:rsidRPr="005F04E3" w:rsidRDefault="005F04E3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Violent C</w:t>
      </w:r>
      <w:r w:rsidR="00FB28AC" w:rsidRPr="005F04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riminal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</w:t>
      </w:r>
      <w:r w:rsidR="00FB28AC" w:rsidRPr="005F04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ffense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- is defined as any of the following offenses that are set forth in Title 18 of the Pennsylvania Consolidated Statutes: 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1.  Kidnapping.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2.  Robbery.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3.  Aggravated assault (on the student).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4.  Rape. 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5.  Involuntary deviate sexual intercourse. </w:t>
      </w:r>
    </w:p>
    <w:p w:rsidR="008D7867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6.  Sexual assault.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7.  Aggravated indecent assault. 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8.  Indecent assault.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9.  Attempt to commit any of the following: homicide, murder or voluntary manslaughter.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Student Opportunity </w:t>
      </w:r>
      <w:proofErr w:type="gramStart"/>
      <w:r w:rsidRPr="005F04E3">
        <w:rPr>
          <w:rFonts w:ascii="Times New Roman" w:hAnsi="Times New Roman" w:cs="Times New Roman"/>
          <w:color w:val="000000"/>
          <w:sz w:val="24"/>
          <w:szCs w:val="24"/>
          <w:u w:val="single"/>
        </w:rPr>
        <w:t>To</w:t>
      </w:r>
      <w:proofErr w:type="gramEnd"/>
      <w:r w:rsidRPr="005F04E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Transfer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lastRenderedPageBreak/>
        <w:t>126.  STANDARDS FOR VICTIMS OF VIOLENT CRIMES-</w:t>
      </w:r>
      <w:r w:rsid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pg. 2 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FB28AC" w:rsidRPr="005F04E3" w:rsidRDefault="00220BE2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1. 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Except as provided below, a student who becomes a victim of a violent criminal offense</w:t>
      </w:r>
    </w:p>
    <w:p w:rsidR="00220BE2" w:rsidRPr="005F04E3" w:rsidRDefault="005F04E3" w:rsidP="005F04E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20BE2" w:rsidRPr="005F04E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B28AC" w:rsidRPr="005F04E3">
        <w:rPr>
          <w:rFonts w:ascii="Times New Roman" w:hAnsi="Times New Roman" w:cs="Times New Roman"/>
          <w:sz w:val="24"/>
          <w:szCs w:val="24"/>
        </w:rPr>
        <w:t>while</w:t>
      </w:r>
      <w:proofErr w:type="gramEnd"/>
      <w:r w:rsidR="00FB28AC" w:rsidRPr="005F04E3">
        <w:rPr>
          <w:rFonts w:ascii="Times New Roman" w:hAnsi="Times New Roman" w:cs="Times New Roman"/>
          <w:sz w:val="24"/>
          <w:szCs w:val="24"/>
        </w:rPr>
        <w:t xml:space="preserve"> in or on the grounds of the public elementary or secondary school</w:t>
      </w:r>
      <w:r w:rsidR="00220BE2" w:rsidRPr="005F04E3">
        <w:rPr>
          <w:rFonts w:ascii="Times New Roman" w:hAnsi="Times New Roman" w:cs="Times New Roman"/>
          <w:sz w:val="24"/>
          <w:szCs w:val="24"/>
        </w:rPr>
        <w:t xml:space="preserve">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that s/he attends,</w:t>
      </w:r>
    </w:p>
    <w:p w:rsidR="00220BE2" w:rsidRPr="005F04E3" w:rsidRDefault="00220BE2" w:rsidP="005F04E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must</w:t>
      </w:r>
      <w:proofErr w:type="gramEnd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be offered the opportunity to transfer to a safe public school within the LEA, including</w:t>
      </w:r>
    </w:p>
    <w:p w:rsidR="00FB28AC" w:rsidRPr="005F04E3" w:rsidRDefault="00220BE2" w:rsidP="005F0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charter school. </w:t>
      </w:r>
    </w:p>
    <w:p w:rsidR="00220BE2" w:rsidRPr="005F04E3" w:rsidRDefault="00220BE2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In order for a student victim to be entitled to transfer to another school under these standards,</w:t>
      </w:r>
    </w:p>
    <w:p w:rsidR="00220BE2" w:rsidRPr="005F04E3" w:rsidRDefault="00220BE2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violent criminal offense first must be reported to law</w:t>
      </w:r>
      <w:r w:rsidRPr="005F04E3">
        <w:rPr>
          <w:rFonts w:ascii="Times New Roman" w:hAnsi="Times New Roman" w:cs="Times New Roman"/>
          <w:sz w:val="24"/>
          <w:szCs w:val="24"/>
        </w:rPr>
        <w:t xml:space="preserve">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enforcement authorities by the</w:t>
      </w:r>
    </w:p>
    <w:p w:rsidR="00FB28AC" w:rsidRPr="005F04E3" w:rsidRDefault="00220BE2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student</w:t>
      </w:r>
      <w:proofErr w:type="gramEnd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, the student’s parent/guardian, or school</w:t>
      </w:r>
      <w:r w:rsidRPr="005F04E3">
        <w:rPr>
          <w:rFonts w:ascii="Times New Roman" w:hAnsi="Times New Roman" w:cs="Times New Roman"/>
          <w:sz w:val="24"/>
          <w:szCs w:val="24"/>
        </w:rPr>
        <w:t xml:space="preserve">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officials. </w:t>
      </w:r>
    </w:p>
    <w:p w:rsidR="00220BE2" w:rsidRPr="005F04E3" w:rsidRDefault="00220BE2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A student victim (or his/her parent/guardian) may apply to the LEA to transfer to another</w:t>
      </w:r>
    </w:p>
    <w:p w:rsidR="00220BE2" w:rsidRPr="005F04E3" w:rsidRDefault="00220BE2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school</w:t>
      </w:r>
      <w:proofErr w:type="gramEnd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within thirty (30) calendar days after the incident is reported to</w:t>
      </w:r>
      <w:r w:rsidRPr="005F04E3">
        <w:rPr>
          <w:rFonts w:ascii="Times New Roman" w:hAnsi="Times New Roman" w:cs="Times New Roman"/>
          <w:sz w:val="24"/>
          <w:szCs w:val="24"/>
        </w:rPr>
        <w:t xml:space="preserve">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school authorities. </w:t>
      </w:r>
    </w:p>
    <w:p w:rsidR="00220BE2" w:rsidRPr="005F04E3" w:rsidRDefault="00220BE2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  <w:u w:val="single"/>
        </w:rPr>
        <w:t>LEA's Responsibilities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20BE2" w:rsidRPr="005F04E3" w:rsidRDefault="00220BE2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1.  </w:t>
      </w:r>
      <w:proofErr w:type="gramStart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Within</w:t>
      </w:r>
      <w:proofErr w:type="gramEnd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ten (10) calendar days of receiving notice o</w:t>
      </w: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f the violent criminal offense,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the LEA</w:t>
      </w:r>
    </w:p>
    <w:p w:rsidR="00220BE2" w:rsidRPr="005F04E3" w:rsidRDefault="00220BE2" w:rsidP="005F04E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sz w:val="24"/>
          <w:szCs w:val="24"/>
        </w:rPr>
        <w:t xml:space="preserve">     </w:t>
      </w:r>
      <w:r w:rsidR="00FB28AC" w:rsidRPr="005F04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28AC" w:rsidRPr="005F04E3">
        <w:rPr>
          <w:rFonts w:ascii="Times New Roman" w:hAnsi="Times New Roman" w:cs="Times New Roman"/>
          <w:sz w:val="24"/>
          <w:szCs w:val="24"/>
        </w:rPr>
        <w:t>shall</w:t>
      </w:r>
      <w:proofErr w:type="gramEnd"/>
      <w:r w:rsidR="00FB28AC" w:rsidRPr="005F04E3">
        <w:rPr>
          <w:rFonts w:ascii="Times New Roman" w:hAnsi="Times New Roman" w:cs="Times New Roman"/>
          <w:sz w:val="24"/>
          <w:szCs w:val="24"/>
        </w:rPr>
        <w:t xml:space="preserve"> notify the student victim that s/he has </w:t>
      </w:r>
      <w:r w:rsidRPr="005F04E3">
        <w:rPr>
          <w:rFonts w:ascii="Times New Roman" w:hAnsi="Times New Roman" w:cs="Times New Roman"/>
          <w:sz w:val="24"/>
          <w:szCs w:val="24"/>
        </w:rPr>
        <w:t xml:space="preserve">the right to transfer to a safe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public elementary or</w:t>
      </w:r>
    </w:p>
    <w:p w:rsidR="00FB28AC" w:rsidRPr="005F04E3" w:rsidRDefault="00220BE2" w:rsidP="005F04E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secondary</w:t>
      </w:r>
      <w:proofErr w:type="gramEnd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school within the LEA, including a public</w:t>
      </w: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charter school. </w:t>
      </w:r>
    </w:p>
    <w:p w:rsidR="00220BE2" w:rsidRPr="005F04E3" w:rsidRDefault="00220BE2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The notification and offer to transfer shall state that no student is required to transfer to</w:t>
      </w:r>
    </w:p>
    <w:p w:rsidR="00FB28AC" w:rsidRPr="005F04E3" w:rsidRDefault="00220BE2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another</w:t>
      </w:r>
      <w:proofErr w:type="gramEnd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school.</w:t>
      </w:r>
    </w:p>
    <w:p w:rsidR="00220BE2" w:rsidRPr="005F04E3" w:rsidRDefault="00220BE2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Upon receipt of an application to transfer, the LEA should transfer the student as soon as</w:t>
      </w:r>
    </w:p>
    <w:p w:rsidR="00220BE2" w:rsidRPr="005F04E3" w:rsidRDefault="00220BE2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possible</w:t>
      </w:r>
      <w:proofErr w:type="gramEnd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, and shall transfer the student within ten (10) calendar days after</w:t>
      </w:r>
      <w:r w:rsidRPr="005F04E3">
        <w:rPr>
          <w:rFonts w:ascii="Times New Roman" w:hAnsi="Times New Roman" w:cs="Times New Roman"/>
          <w:sz w:val="24"/>
          <w:szCs w:val="24"/>
        </w:rPr>
        <w:t xml:space="preserve">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receiving the</w:t>
      </w:r>
    </w:p>
    <w:p w:rsidR="00FB28AC" w:rsidRPr="005F04E3" w:rsidRDefault="00220BE2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application</w:t>
      </w:r>
      <w:proofErr w:type="gramEnd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220BE2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4.</w:t>
      </w:r>
      <w:r w:rsidR="00220BE2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When considering a student’s request to transfer to another school, the LEA should take into</w:t>
      </w:r>
    </w:p>
    <w:p w:rsidR="00FB28AC" w:rsidRPr="005F04E3" w:rsidRDefault="00220BE2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account</w:t>
      </w:r>
      <w:proofErr w:type="gramEnd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the particular needs of the student and the</w:t>
      </w:r>
      <w:r w:rsidRPr="005F04E3">
        <w:rPr>
          <w:rFonts w:ascii="Times New Roman" w:hAnsi="Times New Roman" w:cs="Times New Roman"/>
          <w:sz w:val="24"/>
          <w:szCs w:val="24"/>
        </w:rPr>
        <w:t xml:space="preserve">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parent/guardian.  </w:t>
      </w:r>
    </w:p>
    <w:p w:rsidR="00220BE2" w:rsidRPr="005F04E3" w:rsidRDefault="00220BE2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To the extent possible, the LEA should allow the </w:t>
      </w: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student to transfer to a school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that is</w:t>
      </w:r>
    </w:p>
    <w:p w:rsidR="00220BE2" w:rsidRPr="005F04E3" w:rsidRDefault="00220BE2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making</w:t>
      </w:r>
      <w:proofErr w:type="gramEnd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adequate yearly progress, and one tha</w:t>
      </w: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t is not identified as being in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school</w:t>
      </w:r>
    </w:p>
    <w:p w:rsidR="00FB28AC" w:rsidRPr="005F04E3" w:rsidRDefault="00220BE2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improvement</w:t>
      </w:r>
      <w:proofErr w:type="gramEnd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, corrective action, or restructuring.</w:t>
      </w:r>
    </w:p>
    <w:p w:rsidR="00220BE2" w:rsidRPr="005F04E3" w:rsidRDefault="00220BE2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A charter school only has to accept a student who meets its admission criteria if space is</w:t>
      </w:r>
    </w:p>
    <w:p w:rsidR="00FB28AC" w:rsidRPr="005F04E3" w:rsidRDefault="00220BE2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available</w:t>
      </w:r>
      <w:proofErr w:type="gramEnd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0BE2" w:rsidRPr="005F04E3" w:rsidRDefault="00220BE2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If there is not another safe school within the LEA to which students may transfer, the LEA is</w:t>
      </w:r>
    </w:p>
    <w:p w:rsidR="00220BE2" w:rsidRPr="005F04E3" w:rsidRDefault="00220BE2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encouraged</w:t>
      </w:r>
      <w:proofErr w:type="gramEnd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, but not required, to establish an agreement with a</w:t>
      </w:r>
      <w:r w:rsidRPr="005F04E3">
        <w:rPr>
          <w:rFonts w:ascii="Times New Roman" w:hAnsi="Times New Roman" w:cs="Times New Roman"/>
          <w:sz w:val="24"/>
          <w:szCs w:val="24"/>
        </w:rPr>
        <w:t xml:space="preserve">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neighboring LEA to accept the</w:t>
      </w:r>
    </w:p>
    <w:p w:rsidR="00FB28AC" w:rsidRPr="005F04E3" w:rsidRDefault="00220BE2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>transfer</w:t>
      </w:r>
      <w:proofErr w:type="gramEnd"/>
      <w:r w:rsidR="00FB28AC"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of students. 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References: 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 xml:space="preserve">School Code – 24 P.S. Sec. 2603-B  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>State Board of Education Regulations – 22 P</w:t>
      </w:r>
      <w:r w:rsidR="00220BE2" w:rsidRPr="005F04E3">
        <w:rPr>
          <w:rFonts w:ascii="Times New Roman" w:hAnsi="Times New Roman" w:cs="Times New Roman"/>
          <w:color w:val="000000"/>
          <w:sz w:val="24"/>
          <w:szCs w:val="24"/>
        </w:rPr>
        <w:t>A Code Sec. 403.1, 403.2, 403.6</w:t>
      </w:r>
    </w:p>
    <w:p w:rsidR="00FB28AC" w:rsidRPr="005F04E3" w:rsidRDefault="00FB28AC" w:rsidP="005F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04E3">
        <w:rPr>
          <w:rFonts w:ascii="Times New Roman" w:hAnsi="Times New Roman" w:cs="Times New Roman"/>
          <w:color w:val="000000"/>
          <w:sz w:val="24"/>
          <w:szCs w:val="24"/>
        </w:rPr>
        <w:t>No Child Left Behind Act – 20 U.S.C. Sec. 7912</w:t>
      </w:r>
    </w:p>
    <w:sectPr w:rsidR="00FB28AC" w:rsidRPr="005F04E3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12636"/>
    <w:rsid w:val="00022FE2"/>
    <w:rsid w:val="00041E4D"/>
    <w:rsid w:val="0004366D"/>
    <w:rsid w:val="00091F77"/>
    <w:rsid w:val="0009409D"/>
    <w:rsid w:val="00097E06"/>
    <w:rsid w:val="000A1ACE"/>
    <w:rsid w:val="000C3527"/>
    <w:rsid w:val="00154551"/>
    <w:rsid w:val="001931A6"/>
    <w:rsid w:val="001B1054"/>
    <w:rsid w:val="001B2BA9"/>
    <w:rsid w:val="001C0532"/>
    <w:rsid w:val="001F3107"/>
    <w:rsid w:val="002045D4"/>
    <w:rsid w:val="00220BE2"/>
    <w:rsid w:val="00251515"/>
    <w:rsid w:val="002531B2"/>
    <w:rsid w:val="002561B5"/>
    <w:rsid w:val="002654FD"/>
    <w:rsid w:val="00266DB4"/>
    <w:rsid w:val="002B7BFA"/>
    <w:rsid w:val="002D4C0F"/>
    <w:rsid w:val="002E6FFB"/>
    <w:rsid w:val="003B74A1"/>
    <w:rsid w:val="003C4111"/>
    <w:rsid w:val="00466CB8"/>
    <w:rsid w:val="0048429D"/>
    <w:rsid w:val="004B493E"/>
    <w:rsid w:val="004C550B"/>
    <w:rsid w:val="005013C0"/>
    <w:rsid w:val="00524224"/>
    <w:rsid w:val="00553772"/>
    <w:rsid w:val="00561441"/>
    <w:rsid w:val="00571B48"/>
    <w:rsid w:val="0057757B"/>
    <w:rsid w:val="005C6AF3"/>
    <w:rsid w:val="005F04E3"/>
    <w:rsid w:val="006041A2"/>
    <w:rsid w:val="006639E4"/>
    <w:rsid w:val="00695865"/>
    <w:rsid w:val="006A1041"/>
    <w:rsid w:val="006E37CE"/>
    <w:rsid w:val="00724D19"/>
    <w:rsid w:val="00727353"/>
    <w:rsid w:val="00734481"/>
    <w:rsid w:val="00750A40"/>
    <w:rsid w:val="00753AE3"/>
    <w:rsid w:val="00792C29"/>
    <w:rsid w:val="007B0666"/>
    <w:rsid w:val="007E7836"/>
    <w:rsid w:val="007F084B"/>
    <w:rsid w:val="007F72E8"/>
    <w:rsid w:val="00801BB1"/>
    <w:rsid w:val="008021F7"/>
    <w:rsid w:val="00831034"/>
    <w:rsid w:val="00834646"/>
    <w:rsid w:val="00855970"/>
    <w:rsid w:val="00860DF4"/>
    <w:rsid w:val="00884026"/>
    <w:rsid w:val="00895785"/>
    <w:rsid w:val="008D7867"/>
    <w:rsid w:val="00920517"/>
    <w:rsid w:val="0095049A"/>
    <w:rsid w:val="009838DB"/>
    <w:rsid w:val="009C1852"/>
    <w:rsid w:val="00A00CD2"/>
    <w:rsid w:val="00A055AC"/>
    <w:rsid w:val="00A40DEE"/>
    <w:rsid w:val="00A508F9"/>
    <w:rsid w:val="00A6058B"/>
    <w:rsid w:val="00AB5183"/>
    <w:rsid w:val="00AC31C0"/>
    <w:rsid w:val="00AF18B4"/>
    <w:rsid w:val="00B1108E"/>
    <w:rsid w:val="00B960BB"/>
    <w:rsid w:val="00BF2973"/>
    <w:rsid w:val="00BF7CD0"/>
    <w:rsid w:val="00C0748E"/>
    <w:rsid w:val="00C12327"/>
    <w:rsid w:val="00C26AF5"/>
    <w:rsid w:val="00C3586C"/>
    <w:rsid w:val="00C37E4D"/>
    <w:rsid w:val="00C9198F"/>
    <w:rsid w:val="00CB4A0C"/>
    <w:rsid w:val="00CC69CA"/>
    <w:rsid w:val="00CD46D7"/>
    <w:rsid w:val="00D2408C"/>
    <w:rsid w:val="00D26601"/>
    <w:rsid w:val="00D8411F"/>
    <w:rsid w:val="00DA06C5"/>
    <w:rsid w:val="00DB4818"/>
    <w:rsid w:val="00DC115F"/>
    <w:rsid w:val="00DE69DC"/>
    <w:rsid w:val="00DE6E1A"/>
    <w:rsid w:val="00E06F72"/>
    <w:rsid w:val="00E369BD"/>
    <w:rsid w:val="00E37BEA"/>
    <w:rsid w:val="00E86345"/>
    <w:rsid w:val="00E90D0D"/>
    <w:rsid w:val="00EE1EA9"/>
    <w:rsid w:val="00EE1EAE"/>
    <w:rsid w:val="00F349DB"/>
    <w:rsid w:val="00F57FEA"/>
    <w:rsid w:val="00F60494"/>
    <w:rsid w:val="00FB28AC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F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4E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F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4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FB286-E098-418C-B05B-0FFAA79F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7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6</cp:revision>
  <cp:lastPrinted>2013-07-31T18:19:00Z</cp:lastPrinted>
  <dcterms:created xsi:type="dcterms:W3CDTF">2013-08-12T00:35:00Z</dcterms:created>
  <dcterms:modified xsi:type="dcterms:W3CDTF">2014-04-14T15:07:00Z</dcterms:modified>
</cp:coreProperties>
</file>